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FE1C" w14:textId="77777777" w:rsidR="00CB7FBD" w:rsidRPr="00CB7FBD" w:rsidRDefault="00CB7FBD" w:rsidP="00CB7F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 w:themeColor="accent1" w:themeShade="BF"/>
          <w:sz w:val="18"/>
          <w:szCs w:val="18"/>
        </w:rPr>
      </w:pPr>
      <w:r w:rsidRPr="00CB7FB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OPTIC Intro Webinar</w:t>
      </w:r>
      <w:r w:rsidRPr="00CB7FBD">
        <w:rPr>
          <w:rFonts w:ascii="Calibri" w:eastAsia="Times New Roman" w:hAnsi="Calibri" w:cs="Calibri"/>
          <w:color w:val="2F5496" w:themeColor="accent1" w:themeShade="BF"/>
          <w:sz w:val="28"/>
          <w:szCs w:val="28"/>
        </w:rPr>
        <w:t> </w:t>
      </w:r>
    </w:p>
    <w:p w14:paraId="14FF5E87" w14:textId="77777777" w:rsidR="00CB7FBD" w:rsidRPr="00CB7FBD" w:rsidRDefault="00CB7FBD" w:rsidP="00CB7F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 w:themeColor="accent1" w:themeShade="BF"/>
          <w:sz w:val="18"/>
          <w:szCs w:val="18"/>
        </w:rPr>
      </w:pPr>
      <w:r w:rsidRPr="00CB7FBD">
        <w:rPr>
          <w:rFonts w:ascii="Calibri" w:eastAsia="Times New Roman" w:hAnsi="Calibri" w:cs="Calibri"/>
          <w:color w:val="2F5496" w:themeColor="accent1" w:themeShade="BF"/>
          <w:sz w:val="24"/>
          <w:szCs w:val="24"/>
        </w:rPr>
        <w:t>Fall 2022 </w:t>
      </w:r>
    </w:p>
    <w:p w14:paraId="5B91F6C5" w14:textId="27C3203C" w:rsidR="00CB7FBD" w:rsidRPr="00035DF6" w:rsidRDefault="00CB7FBD" w:rsidP="00CB7FBD">
      <w:pPr>
        <w:spacing w:after="0" w:line="240" w:lineRule="auto"/>
        <w:textAlignment w:val="baseline"/>
        <w:rPr>
          <w:rFonts w:eastAsia="Times New Roman" w:cstheme="minorHAnsi"/>
          <w:b/>
          <w:bCs/>
          <w:color w:val="4472C4"/>
          <w:sz w:val="32"/>
          <w:szCs w:val="32"/>
        </w:rPr>
      </w:pPr>
      <w:r w:rsidRPr="00CB7FBD">
        <w:rPr>
          <w:rFonts w:ascii="Calibri" w:eastAsia="Times New Roman" w:hAnsi="Calibri" w:cs="Calibri"/>
          <w:color w:val="4472C4"/>
        </w:rPr>
        <w:t> </w:t>
      </w:r>
    </w:p>
    <w:p w14:paraId="5FC0847A" w14:textId="62359D73" w:rsidR="00035DF6" w:rsidRDefault="00035DF6" w:rsidP="00035DF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035DF6">
        <w:rPr>
          <w:rFonts w:eastAsia="Times New Roman" w:cstheme="minorHAnsi"/>
          <w:b/>
          <w:bCs/>
          <w:sz w:val="24"/>
          <w:szCs w:val="24"/>
        </w:rPr>
        <w:t xml:space="preserve">All OPTIC resources can be found at </w:t>
      </w:r>
      <w:hyperlink r:id="rId8" w:history="1">
        <w:r w:rsidRPr="00035DF6">
          <w:rPr>
            <w:rStyle w:val="Hyperlink"/>
            <w:rFonts w:eastAsia="Times New Roman" w:cstheme="minorHAnsi"/>
            <w:b/>
            <w:bCs/>
            <w:sz w:val="24"/>
            <w:szCs w:val="24"/>
          </w:rPr>
          <w:t>https://www.ma-optic.com/resources/</w:t>
        </w:r>
      </w:hyperlink>
      <w:r w:rsidRPr="00035DF6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7EECF481" w14:textId="7EE24684" w:rsidR="00987705" w:rsidRPr="00987705" w:rsidRDefault="00987705" w:rsidP="00035DF6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987705">
        <w:rPr>
          <w:rFonts w:eastAsia="Times New Roman" w:cstheme="minorHAnsi"/>
          <w:i/>
          <w:iCs/>
          <w:sz w:val="20"/>
          <w:szCs w:val="20"/>
        </w:rPr>
        <w:t>Facilitator’s Guides provide in-depth, step-by-step guidance.</w:t>
      </w:r>
    </w:p>
    <w:p w14:paraId="391F8401" w14:textId="06216E26" w:rsidR="00987705" w:rsidRPr="00987705" w:rsidRDefault="00987705" w:rsidP="00035DF6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987705">
        <w:rPr>
          <w:rFonts w:eastAsia="Times New Roman" w:cstheme="minorHAnsi"/>
          <w:i/>
          <w:iCs/>
          <w:sz w:val="20"/>
          <w:szCs w:val="20"/>
        </w:rPr>
        <w:t>How-To Guides provide shorter overviews.</w:t>
      </w:r>
    </w:p>
    <w:p w14:paraId="6473A1BD" w14:textId="77777777" w:rsidR="00035DF6" w:rsidRPr="00CB7FBD" w:rsidRDefault="00035DF6" w:rsidP="00CB7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784"/>
        <w:gridCol w:w="6472"/>
      </w:tblGrid>
      <w:tr w:rsidR="00CB7FBD" w:rsidRPr="00CB7FBD" w14:paraId="45DA14B1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09B4C6AA" w14:textId="3F956042" w:rsidR="00CB7FBD" w:rsidRPr="00CB7FBD" w:rsidRDefault="211106D3" w:rsidP="0C896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896A9F">
              <w:rPr>
                <w:rFonts w:ascii="Calibri" w:eastAsia="Times New Roman" w:hAnsi="Calibri" w:cs="Calibri"/>
                <w:b/>
                <w:bCs/>
              </w:rPr>
              <w:t xml:space="preserve">Video </w:t>
            </w:r>
            <w:r w:rsidR="00CB7FBD" w:rsidRPr="0C896A9F">
              <w:rPr>
                <w:rFonts w:ascii="Calibri" w:eastAsia="Times New Roman" w:hAnsi="Calibri" w:cs="Calibri"/>
                <w:b/>
                <w:bCs/>
              </w:rPr>
              <w:t>Timestamp</w:t>
            </w:r>
            <w:r w:rsidR="00CB7FBD" w:rsidRPr="0C896A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77361084" w14:textId="77777777" w:rsidR="00CB7FBD" w:rsidRPr="00CB7FBD" w:rsidRDefault="00CB7FBD" w:rsidP="0C896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896A9F">
              <w:rPr>
                <w:rFonts w:ascii="Calibri" w:eastAsia="Times New Roman" w:hAnsi="Calibri" w:cs="Calibri"/>
                <w:b/>
                <w:bCs/>
              </w:rPr>
              <w:t>Section</w:t>
            </w:r>
            <w:r w:rsidRPr="0C896A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702490F6" w14:textId="6C1329F4" w:rsidR="00CB7FBD" w:rsidRPr="00CB7FBD" w:rsidRDefault="00CB7FBD" w:rsidP="0C896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896A9F">
              <w:rPr>
                <w:rFonts w:ascii="Calibri" w:eastAsia="Times New Roman" w:hAnsi="Calibri" w:cs="Calibri"/>
                <w:b/>
                <w:bCs/>
              </w:rPr>
              <w:t>Resources</w:t>
            </w:r>
            <w:r w:rsidRPr="0C896A9F">
              <w:rPr>
                <w:rFonts w:ascii="Calibri" w:eastAsia="Times New Roman" w:hAnsi="Calibri" w:cs="Calibri"/>
              </w:rPr>
              <w:t> </w:t>
            </w:r>
          </w:p>
        </w:tc>
      </w:tr>
      <w:tr w:rsidR="00CB7FBD" w:rsidRPr="00CB7FBD" w14:paraId="1E3E1978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58B6B9" w14:textId="37E04BFB" w:rsidR="00CB7FBD" w:rsidRPr="00CB7FBD" w:rsidRDefault="7661EBB8" w:rsidP="0C896A9F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3:3</w:t>
            </w:r>
            <w:r w:rsidR="600F010E" w:rsidRPr="585F161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585F1617">
              <w:rPr>
                <w:rFonts w:ascii="Calibri" w:eastAsia="Calibri" w:hAnsi="Calibri" w:cs="Calibri"/>
                <w:sz w:val="24"/>
                <w:szCs w:val="24"/>
              </w:rPr>
              <w:t>-12:30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AE9606" w14:textId="1B42E27C" w:rsidR="00CB7FBD" w:rsidRPr="00CB7FBD" w:rsidRDefault="00CB7FBD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</w:t>
            </w:r>
            <w:r w:rsidR="007C57A8">
              <w:rPr>
                <w:rFonts w:ascii="Calibri" w:eastAsia="Times New Roman" w:hAnsi="Calibri" w:cs="Calibri"/>
                <w:b/>
                <w:bCs/>
              </w:rPr>
              <w:t>mo: Completing an OPTIC Task</w:t>
            </w: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027B38" w14:textId="6D58ABD8" w:rsidR="00CB7FBD" w:rsidRPr="00CB7FBD" w:rsidRDefault="00000000" w:rsidP="00CB7FB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9" w:history="1">
              <w:r w:rsidR="00CB7FBD" w:rsidRPr="007C57A8">
                <w:rPr>
                  <w:rStyle w:val="Hyperlink"/>
                  <w:rFonts w:ascii="Calibri" w:eastAsia="Times New Roman" w:hAnsi="Calibri" w:cs="Calibri"/>
                </w:rPr>
                <w:t>Participant Guide</w:t>
              </w:r>
            </w:hyperlink>
            <w:r w:rsidR="00CB7FB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CB7FBD" w:rsidRPr="00CB7FBD" w14:paraId="6ECCD4A9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3C977" w14:textId="08464EBE" w:rsidR="00CB7FBD" w:rsidRPr="00CB7FBD" w:rsidRDefault="4D835CBE" w:rsidP="0C896A9F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12:50-</w:t>
            </w:r>
            <w:r w:rsidR="4570423C" w:rsidRPr="585F1617">
              <w:rPr>
                <w:rFonts w:ascii="Calibri" w:eastAsia="Calibri" w:hAnsi="Calibri" w:cs="Calibri"/>
                <w:sz w:val="24"/>
                <w:szCs w:val="24"/>
              </w:rPr>
              <w:t>17:35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34AEE6" w14:textId="767A667B" w:rsidR="00CB7FBD" w:rsidRPr="00CB7FBD" w:rsidRDefault="006B1885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Using OPTIC for Professional Learning</w:t>
            </w:r>
          </w:p>
          <w:p w14:paraId="7A269122" w14:textId="1D16A50F" w:rsidR="00CB7FBD" w:rsidRPr="00CB7FBD" w:rsidRDefault="00CB7FBD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508410" w14:textId="1E5D6792" w:rsidR="00F45476" w:rsidRPr="004331CD" w:rsidRDefault="00F45476" w:rsidP="00F454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4331CD">
              <w:rPr>
                <w:rFonts w:ascii="Calibri" w:eastAsia="Times New Roman" w:hAnsi="Calibri" w:cs="Calibri"/>
                <w:b/>
                <w:bCs/>
                <w:i/>
                <w:iCs/>
              </w:rPr>
              <w:t>Using DESE’s Shared Library</w:t>
            </w:r>
          </w:p>
          <w:p w14:paraId="65DBAA97" w14:textId="31C4142D" w:rsidR="006B1885" w:rsidRDefault="006B1885" w:rsidP="006B1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C896A9F">
              <w:rPr>
                <w:rFonts w:ascii="Calibri" w:eastAsia="Times New Roman" w:hAnsi="Calibri" w:cs="Calibri"/>
              </w:rPr>
              <w:t>Video Calibration</w:t>
            </w:r>
            <w:r w:rsidR="6EB51C47" w:rsidRPr="0C896A9F">
              <w:rPr>
                <w:rFonts w:ascii="Calibri" w:eastAsia="Times New Roman" w:hAnsi="Calibri" w:cs="Calibri"/>
              </w:rPr>
              <w:t xml:space="preserve"> </w:t>
            </w:r>
            <w:r w:rsidR="6EB51C47" w:rsidRPr="0C896A9F">
              <w:rPr>
                <w:rFonts w:ascii="Calibri" w:eastAsia="Times New Roman" w:hAnsi="Calibri" w:cs="Calibri"/>
                <w:i/>
                <w:iCs/>
              </w:rPr>
              <w:t>(13:40-16:00)</w:t>
            </w:r>
          </w:p>
          <w:p w14:paraId="5A025CDF" w14:textId="65319C10" w:rsidR="002C60D8" w:rsidRDefault="00000000" w:rsidP="002C60D8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10" w:history="1">
              <w:r w:rsidR="002C60D8" w:rsidRPr="002C60D8">
                <w:rPr>
                  <w:rStyle w:val="Hyperlink"/>
                  <w:rFonts w:ascii="Calibri" w:eastAsia="Times New Roman" w:hAnsi="Calibri" w:cs="Calibri"/>
                </w:rPr>
                <w:t>Facilitator’s Guide: Calibration Training</w:t>
              </w:r>
            </w:hyperlink>
            <w:hyperlink r:id="rId11" w:history="1">
              <w:r w:rsidR="002C60D8" w:rsidRPr="002C60D8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</w:hyperlink>
            <w:hyperlink r:id="rId12" w:history="1">
              <w:r w:rsidR="002C60D8" w:rsidRPr="002C60D8">
                <w:rPr>
                  <w:rStyle w:val="Hyperlink"/>
                  <w:rFonts w:ascii="Calibri" w:eastAsia="Times New Roman" w:hAnsi="Calibri" w:cs="Calibri"/>
                </w:rPr>
                <w:t>Workshop</w:t>
              </w:r>
            </w:hyperlink>
          </w:p>
          <w:p w14:paraId="6CE765CD" w14:textId="77777777" w:rsidR="00737872" w:rsidRPr="00737872" w:rsidRDefault="00000000" w:rsidP="00737872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3" w:history="1">
              <w:r w:rsidR="00737872" w:rsidRPr="00737872">
                <w:rPr>
                  <w:rStyle w:val="Hyperlink"/>
                  <w:rFonts w:ascii="Calibri" w:eastAsia="Times New Roman" w:hAnsi="Calibri" w:cs="Calibri"/>
                </w:rPr>
                <w:t>Facilitator’s Guide: Using OPTIC to Strengthen Understandings of Culturally Responsive Practice</w:t>
              </w:r>
            </w:hyperlink>
          </w:p>
          <w:p w14:paraId="5ADA9CC1" w14:textId="3E4001A1" w:rsidR="002C60D8" w:rsidRPr="005B4358" w:rsidRDefault="00000000" w:rsidP="005B4358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4" w:history="1">
              <w:r w:rsidR="005B4358" w:rsidRPr="005B4358">
                <w:rPr>
                  <w:rStyle w:val="Hyperlink"/>
                  <w:rFonts w:ascii="Calibri" w:eastAsia="Times New Roman" w:hAnsi="Calibri" w:cs="Calibri"/>
                </w:rPr>
                <w:t>How</w:t>
              </w:r>
              <w:r w:rsidR="00E235B8">
                <w:rPr>
                  <w:rStyle w:val="Hyperlink"/>
                  <w:rFonts w:ascii="Calibri" w:eastAsia="Times New Roman" w:hAnsi="Calibri" w:cs="Calibri"/>
                </w:rPr>
                <w:t>-</w:t>
              </w:r>
              <w:r w:rsidR="005B4358" w:rsidRPr="005B435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E235B8">
                <w:rPr>
                  <w:rStyle w:val="Hyperlink"/>
                  <w:rFonts w:ascii="Calibri" w:eastAsia="Times New Roman" w:hAnsi="Calibri" w:cs="Calibri"/>
                </w:rPr>
                <w:t xml:space="preserve"> Guide</w:t>
              </w:r>
              <w:r w:rsidR="005B4358" w:rsidRPr="005B4358">
                <w:rPr>
                  <w:rStyle w:val="Hyperlink"/>
                  <w:rFonts w:ascii="Calibri" w:eastAsia="Times New Roman" w:hAnsi="Calibri" w:cs="Calibri"/>
                </w:rPr>
                <w:t>: Use OPTIC to Calibrate Around Effective, Standards-Aligned Instruction and High-Quality Feedback</w:t>
              </w:r>
            </w:hyperlink>
            <w:r w:rsidR="005B4358">
              <w:rPr>
                <w:rFonts w:ascii="Calibri" w:eastAsia="Times New Roman" w:hAnsi="Calibri" w:cs="Calibri"/>
              </w:rPr>
              <w:t xml:space="preserve"> </w:t>
            </w:r>
          </w:p>
          <w:p w14:paraId="34C826D6" w14:textId="1D7701F2" w:rsidR="006B1885" w:rsidRDefault="006B1885" w:rsidP="006B1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C896A9F">
              <w:rPr>
                <w:rFonts w:ascii="Calibri" w:eastAsia="Times New Roman" w:hAnsi="Calibri" w:cs="Calibri"/>
              </w:rPr>
              <w:t>Writing Sample Calibration</w:t>
            </w:r>
            <w:r w:rsidR="41BE943A" w:rsidRPr="0C896A9F">
              <w:rPr>
                <w:rFonts w:ascii="Calibri" w:eastAsia="Times New Roman" w:hAnsi="Calibri" w:cs="Calibri"/>
                <w:i/>
                <w:iCs/>
              </w:rPr>
              <w:t xml:space="preserve"> (16:00-16:30)</w:t>
            </w:r>
          </w:p>
          <w:p w14:paraId="0BB4E506" w14:textId="5C0850CE" w:rsidR="00E235B8" w:rsidRDefault="00000000" w:rsidP="00E235B8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5" w:history="1">
              <w:r w:rsidR="00035DF6" w:rsidRPr="00035DF6">
                <w:rPr>
                  <w:rStyle w:val="Hyperlink"/>
                  <w:rFonts w:ascii="Calibri" w:eastAsia="Times New Roman" w:hAnsi="Calibri" w:cs="Calibri"/>
                </w:rPr>
                <w:t>Facilitator’s Guide: Student Writing Sample Workshop</w:t>
              </w:r>
            </w:hyperlink>
          </w:p>
          <w:p w14:paraId="3ED55371" w14:textId="31C69920" w:rsidR="00F45476" w:rsidRPr="004331CD" w:rsidRDefault="00F45476" w:rsidP="0C896A9F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C896A9F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Using Local Content </w:t>
            </w:r>
            <w:r w:rsidR="3FF2368B" w:rsidRPr="0C896A9F">
              <w:rPr>
                <w:rFonts w:ascii="Calibri" w:eastAsia="Times New Roman" w:hAnsi="Calibri" w:cs="Calibri"/>
                <w:i/>
                <w:iCs/>
              </w:rPr>
              <w:t>(16:30-17:35)</w:t>
            </w:r>
          </w:p>
          <w:p w14:paraId="75412779" w14:textId="4C641ED8" w:rsidR="00F45476" w:rsidRDefault="00F45476" w:rsidP="00B72B1D">
            <w:pPr>
              <w:pStyle w:val="ListParagraph"/>
              <w:numPr>
                <w:ilvl w:val="0"/>
                <w:numId w:val="15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Calibration</w:t>
            </w:r>
          </w:p>
          <w:p w14:paraId="759225A6" w14:textId="20B18533" w:rsidR="00F45476" w:rsidRPr="0085152A" w:rsidRDefault="00000000" w:rsidP="0085152A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6" w:history="1">
              <w:r w:rsidR="0085152A" w:rsidRPr="0085152A">
                <w:rPr>
                  <w:rStyle w:val="Hyperlink"/>
                  <w:rFonts w:ascii="Calibri" w:eastAsia="Times New Roman" w:hAnsi="Calibri" w:cs="Calibri"/>
                </w:rPr>
                <w:t>Guide to Creating an OPTIC Calibration Task</w:t>
              </w:r>
            </w:hyperlink>
          </w:p>
          <w:p w14:paraId="643B9168" w14:textId="5CD0B189" w:rsidR="00F45476" w:rsidRDefault="00000000" w:rsidP="0085152A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7" w:history="1">
              <w:r w:rsidR="00F45476" w:rsidRPr="00F45476">
                <w:rPr>
                  <w:rStyle w:val="Hyperlink"/>
                  <w:rFonts w:ascii="Calibri" w:eastAsia="Times New Roman" w:hAnsi="Calibri" w:cs="Calibri"/>
                </w:rPr>
                <w:t>How-To</w:t>
              </w:r>
              <w:r w:rsidR="00257CB5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  <w:r w:rsidR="00257CB5">
                <w:rPr>
                  <w:rStyle w:val="Hyperlink"/>
                </w:rPr>
                <w:t>Guide</w:t>
              </w:r>
              <w:r w:rsidR="00F45476" w:rsidRPr="00F45476">
                <w:rPr>
                  <w:rStyle w:val="Hyperlink"/>
                  <w:rFonts w:ascii="Calibri" w:eastAsia="Times New Roman" w:hAnsi="Calibri" w:cs="Calibri"/>
                </w:rPr>
                <w:t>: Study Local Student Writing Samples</w:t>
              </w:r>
            </w:hyperlink>
          </w:p>
          <w:p w14:paraId="70352D71" w14:textId="6E0FB7B5" w:rsidR="0085152A" w:rsidRDefault="0085152A" w:rsidP="0085152A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Feedback</w:t>
            </w:r>
          </w:p>
          <w:p w14:paraId="7417C801" w14:textId="2EBFB6A4" w:rsidR="00CB7FBD" w:rsidRPr="00257CB5" w:rsidRDefault="00000000" w:rsidP="00257CB5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8" w:history="1">
              <w:r w:rsidR="00257CB5" w:rsidRPr="00257CB5">
                <w:rPr>
                  <w:rStyle w:val="Hyperlink"/>
                  <w:rFonts w:ascii="Calibri" w:eastAsia="Times New Roman" w:hAnsi="Calibri" w:cs="Calibri"/>
                </w:rPr>
                <w:t>How-To</w:t>
              </w:r>
              <w:r w:rsidR="00257CB5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  <w:r w:rsidR="00257CB5">
                <w:rPr>
                  <w:rStyle w:val="Hyperlink"/>
                </w:rPr>
                <w:t>Guide</w:t>
              </w:r>
              <w:r w:rsidR="00257CB5" w:rsidRPr="00257CB5">
                <w:rPr>
                  <w:rStyle w:val="Hyperlink"/>
                  <w:rFonts w:ascii="Calibri" w:eastAsia="Times New Roman" w:hAnsi="Calibri" w:cs="Calibri"/>
                </w:rPr>
                <w:t>: Virtual Coaching</w:t>
              </w:r>
            </w:hyperlink>
          </w:p>
          <w:p w14:paraId="405743B2" w14:textId="04FCDF86" w:rsidR="006B1885" w:rsidRPr="00CB7FBD" w:rsidRDefault="006B1885" w:rsidP="006B18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CB7FBD" w:rsidRPr="00CB7FBD" w14:paraId="6EDB70E4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073ECC" w14:textId="73762880" w:rsidR="00CB7FBD" w:rsidRPr="00CB7FBD" w:rsidRDefault="65985046" w:rsidP="0C896A9F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19:00-25:00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00E511" w14:textId="101342AE" w:rsidR="00CB7FBD" w:rsidRPr="00CB7FBD" w:rsidRDefault="00F11522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Demo: Assigning OPTIC Tasks</w:t>
            </w:r>
          </w:p>
          <w:p w14:paraId="25605F32" w14:textId="03D1C9FD" w:rsidR="00CB7FBD" w:rsidRPr="00CB7FBD" w:rsidRDefault="00CB7FBD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048CD9" w14:textId="77777777" w:rsidR="00F11522" w:rsidRPr="00F11522" w:rsidRDefault="00000000" w:rsidP="00F11522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9" w:history="1">
              <w:r w:rsidR="00F11522" w:rsidRPr="00F11522">
                <w:rPr>
                  <w:rStyle w:val="Hyperlink"/>
                  <w:rFonts w:ascii="Calibri" w:eastAsia="Times New Roman" w:hAnsi="Calibri" w:cs="Calibri"/>
                </w:rPr>
                <w:t>Administrator’s Guide</w:t>
              </w:r>
            </w:hyperlink>
          </w:p>
          <w:p w14:paraId="42A5D4A4" w14:textId="15E5AE29" w:rsidR="00CB7FBD" w:rsidRPr="00F11522" w:rsidRDefault="00000000" w:rsidP="00F1152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0" w:history="1">
              <w:r w:rsidR="00E12FEA" w:rsidRPr="00E12FEA">
                <w:rPr>
                  <w:rStyle w:val="Hyperlink"/>
                  <w:rFonts w:ascii="Calibri" w:eastAsia="Times New Roman" w:hAnsi="Calibri" w:cs="Calibri"/>
                </w:rPr>
                <w:t>Video Library Search Tool</w:t>
              </w:r>
            </w:hyperlink>
          </w:p>
        </w:tc>
      </w:tr>
      <w:tr w:rsidR="00CB7FBD" w:rsidRPr="00CB7FBD" w14:paraId="5E4F6ECF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86C872" w14:textId="15D45106" w:rsidR="00CB7FBD" w:rsidRPr="00CB7FBD" w:rsidRDefault="13130A76" w:rsidP="002C0054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25:00-end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2FB937" w14:textId="2CDAF924" w:rsidR="00CB7FBD" w:rsidRPr="00CB7FBD" w:rsidRDefault="00CB7FBD" w:rsidP="0043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BD">
              <w:rPr>
                <w:rFonts w:ascii="Calibri" w:eastAsia="Times New Roman" w:hAnsi="Calibri" w:cs="Calibri"/>
                <w:b/>
                <w:bCs/>
              </w:rPr>
              <w:t>License Information</w:t>
            </w: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DA79CA" w14:textId="4DD2D23B" w:rsidR="004331CD" w:rsidRPr="004331CD" w:rsidRDefault="004331CD" w:rsidP="004331C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31CD">
              <w:rPr>
                <w:rFonts w:eastAsia="Times New Roman" w:cstheme="minorHAnsi"/>
              </w:rPr>
              <w:t>$1,095 per district or education preparation program for access to up to 50 users</w:t>
            </w:r>
            <w:r>
              <w:rPr>
                <w:rFonts w:eastAsia="Times New Roman" w:cstheme="minorHAnsi"/>
              </w:rPr>
              <w:t>, with the o</w:t>
            </w:r>
            <w:r w:rsidRPr="004331CD">
              <w:rPr>
                <w:rFonts w:eastAsia="Times New Roman" w:cstheme="minorHAnsi"/>
              </w:rPr>
              <w:t>ption to add additional users for $24 per user</w:t>
            </w:r>
          </w:p>
          <w:p w14:paraId="16E15A3C" w14:textId="359B4277" w:rsidR="00CB7FBD" w:rsidRPr="004331CD" w:rsidRDefault="004331CD" w:rsidP="004331C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To purchase licenses or for more information, c</w:t>
            </w:r>
            <w:r w:rsidR="002C0054" w:rsidRPr="004331CD">
              <w:rPr>
                <w:rFonts w:ascii="Calibri" w:eastAsia="Times New Roman" w:hAnsi="Calibri" w:cs="Calibri"/>
              </w:rPr>
              <w:t xml:space="preserve">ontact </w:t>
            </w:r>
            <w:proofErr w:type="spellStart"/>
            <w:r w:rsidR="002C0054" w:rsidRPr="004331CD">
              <w:rPr>
                <w:rFonts w:ascii="Calibri" w:eastAsia="Times New Roman" w:hAnsi="Calibri" w:cs="Calibri"/>
              </w:rPr>
              <w:t>TeachForward</w:t>
            </w:r>
            <w:proofErr w:type="spellEnd"/>
            <w:r w:rsidR="002C0054" w:rsidRPr="004331CD">
              <w:rPr>
                <w:rFonts w:ascii="Calibri" w:eastAsia="Times New Roman" w:hAnsi="Calibri" w:cs="Calibri"/>
              </w:rPr>
              <w:t xml:space="preserve"> at </w:t>
            </w:r>
            <w:hyperlink r:id="rId21" w:history="1">
              <w:r w:rsidR="002C0054" w:rsidRPr="004331CD">
                <w:rPr>
                  <w:rStyle w:val="Hyperlink"/>
                  <w:rFonts w:ascii="Calibri" w:eastAsia="Times New Roman" w:hAnsi="Calibri" w:cs="Calibri"/>
                </w:rPr>
                <w:t>linda.bellamy@teachfoward.com</w:t>
              </w:r>
            </w:hyperlink>
            <w:r w:rsidR="002C0054" w:rsidRPr="004331CD">
              <w:rPr>
                <w:rFonts w:ascii="Calibri" w:eastAsia="Times New Roman" w:hAnsi="Calibri" w:cs="Calibri"/>
              </w:rPr>
              <w:t>.</w:t>
            </w:r>
          </w:p>
        </w:tc>
      </w:tr>
    </w:tbl>
    <w:p w14:paraId="569971BB" w14:textId="77777777" w:rsidR="00230CA0" w:rsidRDefault="00230CA0"/>
    <w:sectPr w:rsidR="0023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B5"/>
    <w:multiLevelType w:val="multilevel"/>
    <w:tmpl w:val="735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06565"/>
    <w:multiLevelType w:val="multilevel"/>
    <w:tmpl w:val="205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231FA"/>
    <w:multiLevelType w:val="multilevel"/>
    <w:tmpl w:val="14B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7355C"/>
    <w:multiLevelType w:val="multilevel"/>
    <w:tmpl w:val="81ECA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A26837"/>
    <w:multiLevelType w:val="multilevel"/>
    <w:tmpl w:val="C01E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33F56"/>
    <w:multiLevelType w:val="hybridMultilevel"/>
    <w:tmpl w:val="F95A80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63C6C54"/>
    <w:multiLevelType w:val="hybridMultilevel"/>
    <w:tmpl w:val="BB8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E3ADA"/>
    <w:multiLevelType w:val="multilevel"/>
    <w:tmpl w:val="0F080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2B97DDB"/>
    <w:multiLevelType w:val="multilevel"/>
    <w:tmpl w:val="23F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BB2F98"/>
    <w:multiLevelType w:val="multilevel"/>
    <w:tmpl w:val="14E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616DE"/>
    <w:multiLevelType w:val="hybridMultilevel"/>
    <w:tmpl w:val="FEDA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BB1"/>
    <w:multiLevelType w:val="multilevel"/>
    <w:tmpl w:val="BB4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0C38FF"/>
    <w:multiLevelType w:val="multilevel"/>
    <w:tmpl w:val="880CDF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26922D2"/>
    <w:multiLevelType w:val="multilevel"/>
    <w:tmpl w:val="0D6C6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3201425"/>
    <w:multiLevelType w:val="multilevel"/>
    <w:tmpl w:val="017A0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6644C5E"/>
    <w:multiLevelType w:val="multilevel"/>
    <w:tmpl w:val="F17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25871"/>
    <w:multiLevelType w:val="multilevel"/>
    <w:tmpl w:val="4CAC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0042453">
    <w:abstractNumId w:val="8"/>
  </w:num>
  <w:num w:numId="2" w16cid:durableId="358286085">
    <w:abstractNumId w:val="1"/>
  </w:num>
  <w:num w:numId="3" w16cid:durableId="1630282295">
    <w:abstractNumId w:val="13"/>
  </w:num>
  <w:num w:numId="4" w16cid:durableId="1474831035">
    <w:abstractNumId w:val="9"/>
  </w:num>
  <w:num w:numId="5" w16cid:durableId="2128117466">
    <w:abstractNumId w:val="7"/>
  </w:num>
  <w:num w:numId="6" w16cid:durableId="336617650">
    <w:abstractNumId w:val="11"/>
  </w:num>
  <w:num w:numId="7" w16cid:durableId="925653640">
    <w:abstractNumId w:val="0"/>
  </w:num>
  <w:num w:numId="8" w16cid:durableId="1901554368">
    <w:abstractNumId w:val="3"/>
  </w:num>
  <w:num w:numId="9" w16cid:durableId="44791383">
    <w:abstractNumId w:val="16"/>
  </w:num>
  <w:num w:numId="10" w16cid:durableId="282007035">
    <w:abstractNumId w:val="12"/>
  </w:num>
  <w:num w:numId="11" w16cid:durableId="1659386852">
    <w:abstractNumId w:val="2"/>
  </w:num>
  <w:num w:numId="12" w16cid:durableId="2099321970">
    <w:abstractNumId w:val="4"/>
  </w:num>
  <w:num w:numId="13" w16cid:durableId="701397616">
    <w:abstractNumId w:val="14"/>
  </w:num>
  <w:num w:numId="14" w16cid:durableId="1463813392">
    <w:abstractNumId w:val="15"/>
  </w:num>
  <w:num w:numId="15" w16cid:durableId="1086003530">
    <w:abstractNumId w:val="6"/>
  </w:num>
  <w:num w:numId="16" w16cid:durableId="1204443821">
    <w:abstractNumId w:val="10"/>
  </w:num>
  <w:num w:numId="17" w16cid:durableId="1214729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93"/>
    <w:rsid w:val="00002893"/>
    <w:rsid w:val="00035DF6"/>
    <w:rsid w:val="00141C1D"/>
    <w:rsid w:val="001458B2"/>
    <w:rsid w:val="00230CA0"/>
    <w:rsid w:val="00257CB5"/>
    <w:rsid w:val="002834E5"/>
    <w:rsid w:val="002C0054"/>
    <w:rsid w:val="002C60D8"/>
    <w:rsid w:val="002D3D5A"/>
    <w:rsid w:val="004331CD"/>
    <w:rsid w:val="00501030"/>
    <w:rsid w:val="005B4358"/>
    <w:rsid w:val="006B1885"/>
    <w:rsid w:val="00737872"/>
    <w:rsid w:val="007C57A8"/>
    <w:rsid w:val="007F0678"/>
    <w:rsid w:val="0085152A"/>
    <w:rsid w:val="008C351C"/>
    <w:rsid w:val="00987705"/>
    <w:rsid w:val="00B72B1D"/>
    <w:rsid w:val="00BA08A9"/>
    <w:rsid w:val="00CB7FBD"/>
    <w:rsid w:val="00D42D44"/>
    <w:rsid w:val="00E12FEA"/>
    <w:rsid w:val="00E235B8"/>
    <w:rsid w:val="00F11522"/>
    <w:rsid w:val="00F45476"/>
    <w:rsid w:val="0C896A9F"/>
    <w:rsid w:val="13130A76"/>
    <w:rsid w:val="1CA77BEF"/>
    <w:rsid w:val="1E434C50"/>
    <w:rsid w:val="211106D3"/>
    <w:rsid w:val="27422128"/>
    <w:rsid w:val="34077BD3"/>
    <w:rsid w:val="3FF2368B"/>
    <w:rsid w:val="41BE943A"/>
    <w:rsid w:val="45669444"/>
    <w:rsid w:val="4570423C"/>
    <w:rsid w:val="4A37DE4B"/>
    <w:rsid w:val="4D835CBE"/>
    <w:rsid w:val="585F1617"/>
    <w:rsid w:val="600F010E"/>
    <w:rsid w:val="65985046"/>
    <w:rsid w:val="66C83FAE"/>
    <w:rsid w:val="6EB51C47"/>
    <w:rsid w:val="7661E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C266"/>
  <w15:chartTrackingRefBased/>
  <w15:docId w15:val="{A71213DE-D1AF-4325-B6F0-BA3EBD3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7FBD"/>
  </w:style>
  <w:style w:type="character" w:customStyle="1" w:styleId="eop">
    <w:name w:val="eop"/>
    <w:basedOn w:val="DefaultParagraphFont"/>
    <w:rsid w:val="00CB7FBD"/>
  </w:style>
  <w:style w:type="paragraph" w:styleId="ListParagraph">
    <w:name w:val="List Paragraph"/>
    <w:basedOn w:val="Normal"/>
    <w:uiPriority w:val="34"/>
    <w:qFormat/>
    <w:rsid w:val="00CB7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7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-optic.com/resources/" TargetMode="External"/><Relationship Id="rId13" Type="http://schemas.openxmlformats.org/officeDocument/2006/relationships/hyperlink" Target="https://www.ma-optic.com/wp-content/uploads/2021/05/OPTIC-Content-Fellows-Facilitators-Guide_Final.docx" TargetMode="External"/><Relationship Id="rId18" Type="http://schemas.openxmlformats.org/officeDocument/2006/relationships/hyperlink" Target="https://www.ma-optic.com/wp-content/uploads/2020/08/OPTIC-How-To_Virtual-Coaching_Oct-2020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nda.bellamy@teachfoward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a-optic.com/wp-content/uploads/2020/02/OPTIC-Calibration-Training-Workshop_Facilitators-Guide_updated-Feb-2020.pdf" TargetMode="External"/><Relationship Id="rId17" Type="http://schemas.openxmlformats.org/officeDocument/2006/relationships/hyperlink" Target="https://www.ma-optic.com/wp-content/uploads/2020/09/How-To-Use-OPTIC-to-Study-Local-Samples-of-Student-Writing_v2-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-optic.com/wp-content/uploads/2020/06/Guide-to-Creating-an-OPTIC-Calibration-Task.pdf" TargetMode="External"/><Relationship Id="rId20" Type="http://schemas.openxmlformats.org/officeDocument/2006/relationships/hyperlink" Target="https://www.ma-optic.com/wp-content/uploads/2020/04/OPTIC-Video-Library-Filtering-Tool-070920.xls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-optic.com/wp-content/uploads/2020/02/OPTIC-Calibration-Training-Workshop_Facilitators-Guide_updated-Feb-2020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-optic.com/wp-content/uploads/2020/05/OPTIC-Student-Writing-Sample-Workshop-Facilitators-Guid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-optic.com/wp-content/uploads/2020/02/OPTIC-Calibration-Training-Workshop_Facilitators-Guide_updated-Feb-2020.pdf" TargetMode="External"/><Relationship Id="rId19" Type="http://schemas.openxmlformats.org/officeDocument/2006/relationships/hyperlink" Target="https://www.ma-optic.com/wp-content/uploads/2019/02/TeachForward-Administrator-Guide-V20181101-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-optic.com/wp-content/uploads/2019/02/TeachForward-Participant-Guide-V20181101-2.pdf" TargetMode="External"/><Relationship Id="rId14" Type="http://schemas.openxmlformats.org/officeDocument/2006/relationships/hyperlink" Target="https://www.ma-optic.com/wp-content/uploads/2020/08/How-To-Use-OPTIC-to-Calibrate-Around-Effective-Standards-Aligned-Instruction-and-High-Quality-Feedbac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29FB73-CA97-4662-9E6D-65430CE4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D0885-44EE-46D7-944A-DB4A9E48D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4544E-67F0-4035-BE16-A11583149604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OPTIC Intro Webinar One-Pager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 Intro Webinar One-Pager</dc:title>
  <dc:subject/>
  <dc:creator>DESE</dc:creator>
  <cp:keywords/>
  <dc:description/>
  <cp:lastModifiedBy>Linda Bellamy</cp:lastModifiedBy>
  <cp:revision>2</cp:revision>
  <dcterms:created xsi:type="dcterms:W3CDTF">2022-09-29T18:07:00Z</dcterms:created>
  <dcterms:modified xsi:type="dcterms:W3CDTF">2022-09-29T18:07:00Z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2022</vt:lpwstr>
  </property>
</Properties>
</file>